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12" w:space="0" w:color="1F5A7A"/>
          <w:left w:val="single" w:sz="12" w:space="0" w:color="1F5A7A"/>
          <w:bottom w:val="single" w:sz="12" w:space="0" w:color="1F5A7A"/>
          <w:right w:val="single" w:sz="12" w:space="0" w:color="1F5A7A"/>
          <w:insideH w:val="single" w:sz="12" w:space="0" w:color="1F5A7A"/>
          <w:insideV w:val="single" w:sz="12" w:space="0" w:color="1F5A7A"/>
        </w:tblBorders>
      </w:tblPr>
      <w:tblGrid>
        <w:gridCol w:w="10656"/>
      </w:tblGrid>
      <w:tr>
        <w:tc>
          <w:tcPr>
            <w:tcW w:type="dxa" w:w="10656"/>
            <w:shd w:fill="EAF4FB"/>
          </w:tcPr>
          <w:p>
            <w:pPr>
              <w:jc w:val="center"/>
            </w:pPr>
            <w:r>
              <w:rPr>
                <w:rFonts w:ascii="Arial" w:hAnsi="Arial"/>
                <w:b/>
                <w:sz w:val="30"/>
              </w:rPr>
              <w:t>Riding the Lift: Forces in Motion</w:t>
              <w:br/>
            </w:r>
            <w:r>
              <w:rPr>
                <w:rFonts w:ascii="Arial" w:hAnsi="Arial"/>
                <w:sz w:val="20"/>
              </w:rPr>
              <w:t>Phone Sensor + Simulation Group Investigation  |  JC1 H2 Physics  |  Dynamics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2664"/>
        <w:gridCol w:w="2664"/>
        <w:gridCol w:w="2664"/>
        <w:gridCol w:w="2664"/>
      </w:tblGrid>
      <w:tr>
        <w:tc>
          <w:tcPr>
            <w:tcW w:type="dxa" w:w="18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Role</w:t>
            </w:r>
          </w:p>
        </w:tc>
        <w:tc>
          <w:tcPr>
            <w:tcW w:type="dxa" w:w="316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Member Name</w:t>
            </w:r>
          </w:p>
        </w:tc>
        <w:tc>
          <w:tcPr>
            <w:tcW w:type="dxa" w:w="18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Role</w:t>
            </w:r>
          </w:p>
        </w:tc>
        <w:tc>
          <w:tcPr>
            <w:tcW w:type="dxa" w:w="316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Member Name</w:t>
            </w:r>
          </w:p>
        </w:tc>
      </w:tr>
      <w:tr>
        <w:tc>
          <w:tcPr>
            <w:tcW w:type="dxa" w:w="18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Sensor Operator</w:t>
            </w:r>
          </w:p>
        </w:tc>
        <w:tc>
          <w:tcPr>
            <w:tcW w:type="dxa" w:w="316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_____________________</w:t>
            </w:r>
          </w:p>
        </w:tc>
        <w:tc>
          <w:tcPr>
            <w:tcW w:type="dxa" w:w="18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Simulation Operator</w:t>
            </w:r>
          </w:p>
        </w:tc>
        <w:tc>
          <w:tcPr>
            <w:tcW w:type="dxa" w:w="316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_____________________</w:t>
            </w:r>
          </w:p>
        </w:tc>
      </w:tr>
      <w:tr>
        <w:tc>
          <w:tcPr>
            <w:tcW w:type="dxa" w:w="18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Calculator</w:t>
            </w:r>
          </w:p>
        </w:tc>
        <w:tc>
          <w:tcPr>
            <w:tcW w:type="dxa" w:w="316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_____________________</w:t>
            </w:r>
          </w:p>
        </w:tc>
        <w:tc>
          <w:tcPr>
            <w:tcW w:type="dxa" w:w="18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Recorder</w:t>
            </w:r>
          </w:p>
        </w:tc>
        <w:tc>
          <w:tcPr>
            <w:tcW w:type="dxa" w:w="316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_____________________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A  Quick Theory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10656"/>
      </w:tblGrid>
      <w:tr>
        <w:tc>
          <w:tcPr>
            <w:tcW w:type="dxa" w:w="10800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- mg = ma     =&gt;     N = m(g + a)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3552"/>
        <w:gridCol w:w="3552"/>
        <w:gridCol w:w="3552"/>
      </w:tblGrid>
      <w:tr>
        <w:tc>
          <w:tcPr>
            <w:tcW w:type="dxa" w:w="403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Lift motion</w:t>
            </w:r>
          </w:p>
        </w:tc>
        <w:tc>
          <w:tcPr>
            <w:tcW w:type="dxa" w:w="316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Acceleration a</w:t>
            </w:r>
          </w:p>
        </w:tc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Scale reads...</w:t>
            </w:r>
          </w:p>
        </w:tc>
      </w:tr>
      <w:tr>
        <w:tc>
          <w:tcPr>
            <w:tcW w:type="dxa" w:w="403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Accelerating upward / decelerating downward</w:t>
            </w:r>
          </w:p>
        </w:tc>
        <w:tc>
          <w:tcPr>
            <w:tcW w:type="dxa" w:w="316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 &gt; 0  (upward)</w:t>
            </w:r>
          </w:p>
        </w:tc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More than actual weight</w:t>
            </w:r>
          </w:p>
        </w:tc>
      </w:tr>
      <w:tr>
        <w:tc>
          <w:tcPr>
            <w:tcW w:type="dxa" w:w="403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Constant velocity or stationary</w:t>
            </w:r>
          </w:p>
        </w:tc>
        <w:tc>
          <w:tcPr>
            <w:tcW w:type="dxa" w:w="316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 = 0</w:t>
            </w:r>
          </w:p>
        </w:tc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Actual weight</w:t>
            </w:r>
          </w:p>
        </w:tc>
      </w:tr>
      <w:tr>
        <w:tc>
          <w:tcPr>
            <w:tcW w:type="dxa" w:w="403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Decelerating upward / accelerating downward</w:t>
            </w:r>
          </w:p>
        </w:tc>
        <w:tc>
          <w:tcPr>
            <w:tcW w:type="dxa" w:w="316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 &lt; 0  (downward)</w:t>
            </w:r>
          </w:p>
        </w:tc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Less than actual weight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B  Equipment &amp; Procedure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5328"/>
        <w:gridCol w:w="5328"/>
      </w:tblGrid>
      <w:tr>
        <w:tc>
          <w:tcPr>
            <w:tcW w:type="dxa" w:w="5472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Phone Sensor Setup</w:t>
            </w:r>
            <w:r>
              <w:br/>
            </w:r>
            <w:r>
              <w:rPr>
                <w:rFonts w:ascii="Arial" w:hAnsi="Arial"/>
                <w:b/>
                <w:sz w:val="18"/>
              </w:rPr>
              <w:t>-  Open the browser-based accelerometer simulation.</w:t>
            </w:r>
            <w:r>
              <w:br/>
            </w:r>
            <w:r>
              <w:rPr>
                <w:rFonts w:ascii="Arial" w:hAnsi="Arial"/>
                <w:b/>
                <w:sz w:val="18"/>
              </w:rPr>
              <w:t>-  Allow motion / orientation access if prompted.</w:t>
            </w:r>
            <w:r>
              <w:br/>
            </w:r>
            <w:r>
              <w:rPr>
                <w:rFonts w:ascii="Arial" w:hAnsi="Arial"/>
                <w:b/>
                <w:sz w:val="18"/>
              </w:rPr>
              <w:t>-  Hold the phone firmly with the screen facing you.</w:t>
            </w:r>
            <w:r>
              <w:br/>
            </w:r>
            <w:r>
              <w:rPr>
                <w:rFonts w:ascii="Arial" w:hAnsi="Arial"/>
                <w:b/>
                <w:sz w:val="18"/>
              </w:rPr>
              <w:t>-  Observe accX, accY, accZ and the simulation response.</w:t>
            </w:r>
            <w:r>
              <w:br/>
            </w:r>
            <w:r>
              <w:rPr>
                <w:rFonts w:ascii="Arial" w:hAnsi="Arial"/>
                <w:b/>
                <w:sz w:val="18"/>
              </w:rPr>
              <w:t>-  If no sensor is detected, use the slider mode.</w:t>
            </w:r>
          </w:p>
        </w:tc>
        <w:tc>
          <w:tcPr>
            <w:tcW w:type="dxa" w:w="547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Simulation Setup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-  Use the projected or shared simulation link / QR code.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-  Press Reset before each trial.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-  Use gentle tilts and small hand motions only.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-  Use the idealised lift acceleration sequence in Part D for calculations.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10656"/>
      </w:tblGrid>
      <w:tr>
        <w:tc>
          <w:tcPr>
            <w:tcW w:type="dxa" w:w="10656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Safety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Use gentle phone movements only. Do not run, throw, swing, or shake the phone forcefully. Keep a firm grip and be considerate of classmates.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C  Phone Sensor and Simulation Observation</w:t>
            </w:r>
          </w:p>
        </w:tc>
      </w:tr>
    </w:tbl>
    <w:p/>
    <w:p>
      <w:pPr>
        <w:spacing w:after="80"/>
      </w:pPr>
      <w:r>
        <w:rPr>
          <w:rFonts w:ascii="Arial" w:hAnsi="Arial"/>
          <w:b/>
          <w:sz w:val="18"/>
        </w:rPr>
        <w:t>Complete this table before doing the lift calculations. Your exact sensor values may differ because phone axes and browser handling vary.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2664"/>
        <w:gridCol w:w="2664"/>
        <w:gridCol w:w="2664"/>
        <w:gridCol w:w="2664"/>
      </w:tblGrid>
      <w:tr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Action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Observed accX / accY / accZ</w:t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Simulation response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Physics interpretation</w:t>
            </w:r>
          </w:p>
        </w:tc>
      </w:tr>
      <w:tr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Phone held still and upright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  <w:tr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Phone tilted gently to the right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  <w:tr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Phone tilted gently to the left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  <w:tr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Small gentle upward hand motion, then stop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  <w:tr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Small gentle downward hand motion, then stop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  <w:tr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Sensor unavailable: use slider mode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D  Elevator Motion Model</w:t>
            </w:r>
          </w:p>
        </w:tc>
      </w:tr>
    </w:tbl>
    <w:p/>
    <w:p>
      <w:pPr>
        <w:spacing w:after="80"/>
      </w:pPr>
      <w:r>
        <w:rPr>
          <w:rFonts w:ascii="Arial" w:hAnsi="Arial"/>
          <w:b/>
          <w:sz w:val="18"/>
        </w:rPr>
        <w:t>Use the standard model below unless your teacher gives a different acceleration profile. Take upward as positive and use g = 10 N kg^-1.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2664"/>
        <w:gridCol w:w="2664"/>
        <w:gridCol w:w="2664"/>
        <w:gridCol w:w="2664"/>
      </w:tblGrid>
      <w:tr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Phase</w:t>
            </w:r>
          </w:p>
        </w:tc>
        <w:tc>
          <w:tcPr>
            <w:tcW w:type="dxa" w:w="216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Acceleration a (m s^-2)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Velocity: increasing / constant / decreasing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Expected: N &gt; W, N = W, or N &lt; W</w:t>
            </w:r>
          </w:p>
        </w:tc>
      </w:tr>
      <w:tr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L1 -&gt; L12: lift starts moving upward</w:t>
            </w:r>
          </w:p>
        </w:tc>
        <w:tc>
          <w:tcPr>
            <w:tcW w:type="dxa" w:w="216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+0.40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  <w:tr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L1 -&gt; L12: constant speed upward</w:t>
            </w:r>
          </w:p>
        </w:tc>
        <w:tc>
          <w:tcPr>
            <w:tcW w:type="dxa" w:w="216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  <w:tr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L1 -&gt; L12: decelerates at L12</w:t>
            </w:r>
          </w:p>
        </w:tc>
        <w:tc>
          <w:tcPr>
            <w:tcW w:type="dxa" w:w="216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-0.40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  <w:tr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Stationary at L12</w:t>
            </w:r>
          </w:p>
        </w:tc>
        <w:tc>
          <w:tcPr>
            <w:tcW w:type="dxa" w:w="216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  <w:tr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L12 -&gt; L1: lift starts moving downward</w:t>
            </w:r>
          </w:p>
        </w:tc>
        <w:tc>
          <w:tcPr>
            <w:tcW w:type="dxa" w:w="216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-0.40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  <w:tr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L12 -&gt; L1: constant speed downward</w:t>
            </w:r>
          </w:p>
        </w:tc>
        <w:tc>
          <w:tcPr>
            <w:tcW w:type="dxa" w:w="216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  <w:tr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L12 -&gt; L1: decelerates at L1</w:t>
            </w:r>
          </w:p>
        </w:tc>
        <w:tc>
          <w:tcPr>
            <w:tcW w:type="dxa" w:w="216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+0.40</w:t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88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E  Normal Force and Scale Reading</w:t>
            </w:r>
          </w:p>
        </w:tc>
      </w:tr>
    </w:tbl>
    <w:p/>
    <w:p>
      <w:pPr>
        <w:spacing w:after="80"/>
      </w:pPr>
      <w:r>
        <w:rPr>
          <w:rFonts w:ascii="Arial" w:hAnsi="Arial"/>
          <w:b/>
          <w:sz w:val="18"/>
        </w:rPr>
        <w:t>Assume the student has mass m = 60 kg. Weight W = mg = 600 N.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Phase</w:t>
            </w:r>
          </w:p>
        </w:tc>
        <w:tc>
          <w:tcPr>
            <w:tcW w:type="dxa" w:w="158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a (m s^-2)</w:t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N = m(g + a) / N</w:t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Scale reading = N / 10 / kg</w:t>
            </w:r>
          </w:p>
        </w:tc>
        <w:tc>
          <w:tcPr>
            <w:tcW w:type="dxa" w:w="18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Matches Part D? Y / N</w:t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Stationary at L1</w:t>
            </w:r>
          </w:p>
        </w:tc>
        <w:tc>
          <w:tcPr>
            <w:tcW w:type="dxa" w:w="158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0</w:t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18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Accelerating upward</w:t>
            </w:r>
          </w:p>
        </w:tc>
        <w:tc>
          <w:tcPr>
            <w:tcW w:type="dxa" w:w="158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+0.40</w:t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18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Constant speed upward</w:t>
            </w:r>
          </w:p>
        </w:tc>
        <w:tc>
          <w:tcPr>
            <w:tcW w:type="dxa" w:w="158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0</w:t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18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Decelerating at L12</w:t>
            </w:r>
          </w:p>
        </w:tc>
        <w:tc>
          <w:tcPr>
            <w:tcW w:type="dxa" w:w="158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-0.40</w:t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18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Stationary at L12</w:t>
            </w:r>
          </w:p>
        </w:tc>
        <w:tc>
          <w:tcPr>
            <w:tcW w:type="dxa" w:w="158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0</w:t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18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Accelerating downward</w:t>
            </w:r>
          </w:p>
        </w:tc>
        <w:tc>
          <w:tcPr>
            <w:tcW w:type="dxa" w:w="158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-0.40</w:t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18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Constant speed downward</w:t>
            </w:r>
          </w:p>
        </w:tc>
        <w:tc>
          <w:tcPr>
            <w:tcW w:type="dxa" w:w="158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0</w:t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18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  <w:tr>
        <w:tc>
          <w:tcPr>
            <w:tcW w:type="dxa" w:w="302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Decelerating at L1</w:t>
            </w:r>
          </w:p>
        </w:tc>
        <w:tc>
          <w:tcPr>
            <w:tcW w:type="dxa" w:w="158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+0.40</w:t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259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  <w:tc>
          <w:tcPr>
            <w:tcW w:type="dxa" w:w="18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F  Analysis &amp; Discussion</w:t>
            </w:r>
          </w:p>
        </w:tc>
      </w:tr>
    </w:tbl>
    <w:p/>
    <w:p>
      <w:pPr>
        <w:spacing w:after="80"/>
      </w:pPr>
      <w:r>
        <w:rPr>
          <w:rFonts w:ascii="Arial" w:hAnsi="Arial"/>
          <w:b/>
          <w:sz w:val="18"/>
        </w:rPr>
        <w:t>Q1. Which quantity determines whether the scale reads more or less than your actual weight: velocity or acceleration? Explain using one phase from the table.</w:t>
      </w:r>
    </w:p>
    <w:p>
      <w:pPr>
        <w:spacing w:after="80"/>
      </w:pPr>
      <w:r>
        <w:rPr>
          <w:rFonts w:ascii="Arial" w:hAnsi="Arial"/>
          <w:b w:val="0"/>
          <w:sz w:val="18"/>
        </w:rPr>
        <w:t>__________________________________________________________________________</w:t>
        <w:br/>
        <w:t>__________________________________________________________________________</w:t>
      </w:r>
    </w:p>
    <w:p>
      <w:pPr>
        <w:spacing w:after="80"/>
      </w:pPr>
      <w:r>
        <w:rPr>
          <w:rFonts w:ascii="Arial" w:hAnsi="Arial"/>
          <w:b/>
          <w:sz w:val="18"/>
        </w:rPr>
        <w:t>Q2. During the upward journey, identify one phase where the lift is moving upward but acceleration is downward. What happens to N?</w:t>
      </w:r>
    </w:p>
    <w:p>
      <w:pPr>
        <w:spacing w:after="80"/>
      </w:pPr>
      <w:r>
        <w:rPr>
          <w:rFonts w:ascii="Arial" w:hAnsi="Arial"/>
          <w:b w:val="0"/>
          <w:sz w:val="18"/>
        </w:rPr>
        <w:t>__________________________________________________________________________</w:t>
        <w:br/>
        <w:t>__________________________________________________________________________</w:t>
      </w:r>
    </w:p>
    <w:p>
      <w:pPr>
        <w:spacing w:after="80"/>
      </w:pPr>
      <w:r>
        <w:rPr>
          <w:rFonts w:ascii="Arial" w:hAnsi="Arial"/>
          <w:b/>
          <w:sz w:val="18"/>
        </w:rPr>
        <w:t>Q3. Calculate the expected normal force for m = 60 kg and a = +0.40 m s^-2. Convert it to the kg reading shown by a scale.</w:t>
      </w:r>
    </w:p>
    <w:p>
      <w:pPr>
        <w:spacing w:after="80"/>
      </w:pPr>
      <w:r>
        <w:rPr>
          <w:rFonts w:ascii="Arial" w:hAnsi="Arial"/>
          <w:b w:val="0"/>
          <w:sz w:val="18"/>
        </w:rPr>
        <w:t>__________________________________________________________________________</w:t>
        <w:br/>
        <w:t>__________________________________________________________________________</w:t>
      </w:r>
    </w:p>
    <w:p>
      <w:pPr>
        <w:spacing w:after="80"/>
      </w:pPr>
      <w:r>
        <w:rPr>
          <w:rFonts w:ascii="Arial" w:hAnsi="Arial"/>
          <w:b/>
          <w:sz w:val="18"/>
        </w:rPr>
        <w:t>Q4. Calculate the expected normal force for m = 60 kg and a = -0.40 m s^-2. Convert it to the kg reading shown by a scale.</w:t>
      </w:r>
    </w:p>
    <w:p>
      <w:pPr>
        <w:spacing w:after="80"/>
      </w:pPr>
      <w:r>
        <w:rPr>
          <w:rFonts w:ascii="Arial" w:hAnsi="Arial"/>
          <w:b w:val="0"/>
          <w:sz w:val="18"/>
        </w:rPr>
        <w:t>__________________________________________________________________________</w:t>
        <w:br/>
        <w:t>__________________________________________________________________________</w:t>
      </w:r>
    </w:p>
    <w:p>
      <w:pPr>
        <w:spacing w:after="80"/>
      </w:pPr>
      <w:r>
        <w:rPr>
          <w:rFonts w:ascii="Arial" w:hAnsi="Arial"/>
          <w:b/>
          <w:sz w:val="18"/>
        </w:rPr>
        <w:t>Q5. Draw free body diagrams for these three cases: accelerating upward, constant velocity, and decelerating upward. Label N and W and show relative arrow lengths.</w:t>
      </w:r>
    </w:p>
    <w:p>
      <w:pPr>
        <w:spacing w:after="80"/>
      </w:pPr>
      <w:r>
        <w:rPr>
          <w:rFonts w:ascii="Arial" w:hAnsi="Arial"/>
          <w:b w:val="0"/>
          <w:sz w:val="18"/>
        </w:rPr>
        <w:t>__________________________________________________________________________</w:t>
        <w:br/>
        <w:t>__________________________________________________________________________</w:t>
      </w:r>
    </w:p>
    <w:p>
      <w:pPr>
        <w:spacing w:after="80"/>
      </w:pPr>
      <w:r>
        <w:rPr>
          <w:rFonts w:ascii="Arial" w:hAnsi="Arial"/>
          <w:b/>
          <w:sz w:val="18"/>
        </w:rPr>
        <w:t>Q6. Why does a person feel heavier when the lift accelerates upward even though the person's mass has not changed?</w:t>
      </w:r>
    </w:p>
    <w:p>
      <w:pPr>
        <w:spacing w:after="80"/>
      </w:pPr>
      <w:r>
        <w:rPr>
          <w:rFonts w:ascii="Arial" w:hAnsi="Arial"/>
          <w:b w:val="0"/>
          <w:sz w:val="18"/>
        </w:rPr>
        <w:t>__________________________________________________________________________</w:t>
        <w:br/>
        <w:t>__________________________________________________________________________</w:t>
      </w:r>
    </w:p>
    <w:p>
      <w:pPr>
        <w:spacing w:after="80"/>
      </w:pPr>
      <w:r>
        <w:rPr>
          <w:rFonts w:ascii="Arial" w:hAnsi="Arial"/>
          <w:b/>
          <w:sz w:val="18"/>
        </w:rPr>
        <w:t>Q7. If the lift were in free fall, what would the scale read? Use N = m(g + a) to justify your answer.</w:t>
      </w:r>
    </w:p>
    <w:p>
      <w:pPr>
        <w:spacing w:after="80"/>
      </w:pPr>
      <w:r>
        <w:rPr>
          <w:rFonts w:ascii="Arial" w:hAnsi="Arial"/>
          <w:b w:val="0"/>
          <w:sz w:val="18"/>
        </w:rPr>
        <w:t>__________________________________________________________________________</w:t>
        <w:br/>
        <w:t>__________________________________________________________________________</w:t>
      </w:r>
    </w:p>
    <w:p>
      <w:pPr>
        <w:spacing w:after="80"/>
      </w:pPr>
      <w:r>
        <w:rPr>
          <w:rFonts w:ascii="Arial" w:hAnsi="Arial"/>
          <w:b/>
          <w:sz w:val="18"/>
        </w:rPr>
        <w:t>Q8. Give one advantage and one limitation of using the browser phone sensor simulation instead of collecting real lift data.</w:t>
      </w:r>
    </w:p>
    <w:p>
      <w:pPr>
        <w:spacing w:after="80"/>
      </w:pPr>
      <w:r>
        <w:rPr>
          <w:rFonts w:ascii="Arial" w:hAnsi="Arial"/>
          <w:b w:val="0"/>
          <w:sz w:val="18"/>
        </w:rPr>
        <w:t>__________________________________________________________________________</w:t>
        <w:br/>
        <w:t>__________________________________________________________________________</w:t>
      </w:r>
    </w:p>
    <w:p>
      <w:pPr>
        <w:spacing w:after="80"/>
      </w:pPr>
      <w:r>
        <w:rPr>
          <w:rFonts w:ascii="Arial" w:hAnsi="Arial"/>
          <w:b/>
          <w:sz w:val="18"/>
        </w:rPr>
        <w:t>Q9. Give one advantage and one limitation of using an idealised simulation instead of a real lift experiment.</w:t>
      </w:r>
    </w:p>
    <w:p>
      <w:pPr>
        <w:spacing w:after="80"/>
      </w:pPr>
      <w:r>
        <w:rPr>
          <w:rFonts w:ascii="Arial" w:hAnsi="Arial"/>
          <w:b w:val="0"/>
          <w:sz w:val="18"/>
        </w:rPr>
        <w:t>__________________________________________________________________________</w:t>
        <w:br/>
        <w:t>__________________________________________________________________________</w:t>
      </w:r>
    </w:p>
    <w:p>
      <w:pPr>
        <w:spacing w:after="80"/>
      </w:pPr>
      <w:r>
        <w:rPr>
          <w:rFonts w:ascii="Arial" w:hAnsi="Arial"/>
          <w:b/>
          <w:sz w:val="18"/>
        </w:rPr>
        <w:t>Q10. Group consensus: Which evidence helped you most - phone sensor observation, simulation model, or calculation? Give two reasons.</w:t>
      </w:r>
    </w:p>
    <w:p>
      <w:pPr>
        <w:spacing w:after="80"/>
      </w:pPr>
      <w:r>
        <w:rPr>
          <w:rFonts w:ascii="Arial" w:hAnsi="Arial"/>
          <w:b w:val="0"/>
          <w:sz w:val="18"/>
        </w:rPr>
        <w:t>__________________________________________________________________________</w:t>
        <w:br/>
        <w:t>__________________________________________________________________________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G  Extension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3552"/>
        <w:gridCol w:w="3552"/>
        <w:gridCol w:w="3552"/>
      </w:tblGrid>
      <w:tr>
        <w:tc>
          <w:tcPr>
            <w:tcW w:type="dxa" w:w="3600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Challenge 1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A 70 kg student is in a lift with acceleration +0.80 m s^-2. Calculate N and the scale reading in kg.</w:t>
            </w:r>
          </w:p>
        </w:tc>
        <w:tc>
          <w:tcPr>
            <w:tcW w:type="dxa" w:w="3600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Challenge 2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A lift is moving downward but slowing down before the ground floor. State the direction of acceleration and draw the FBD.</w:t>
            </w:r>
          </w:p>
        </w:tc>
        <w:tc>
          <w:tcPr>
            <w:tcW w:type="dxa" w:w="3600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Challenge 3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Explain why a real phone accelerometer may show a noisy signal even when the idealised simulation uses a clean acceleration value.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10656"/>
      </w:tblGrid>
      <w:tr>
        <w:tc>
          <w:tcPr>
            <w:tcW w:type="dxa" w:w="10656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Formula Reference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Newton's 2nd Law: F_net = ma     |     Normal force: N = m(g + a)     |     Weight: W = mg     |     Upward taken as positive     |     g = 10 N kg^-1</w:t>
            </w:r>
          </w:p>
        </w:tc>
      </w:tr>
    </w:tbl>
    <w:p/>
    <w:p/>
    <w:p>
      <w:pPr>
        <w:pStyle w:val="Heading2"/>
      </w:pPr>
      <w:r>
        <w:t>Simulation link</w:t>
      </w:r>
    </w:p>
    <w:p>
      <w:r>
        <w:t xml:space="preserve">Open the live elevator phone accelerometer simulation: </w:t>
      </w:r>
      <w:hyperlink r:id="rId9">
        <w:r>
          <w:rPr>
            <w:color w:val="0563C1"/>
            <w:u w:val="single"/>
          </w:rPr>
          <w:t>https://iwant2study.org/lookangejss/02_newtonianmechanics_3dynamics/ai/ElevatorSim/elevator_phone_accelerometer_sim.html</w:t>
        </w:r>
      </w:hyperlink>
    </w:p>
    <w:p>
      <w:r>
        <w:t>This link is placed here so the handout, lesson plan, or answer key still points students and teachers back to the correct simulation when downloaded or shared.</w:t>
      </w:r>
    </w:p>
    <w:sectPr w:rsidR="00FC693F" w:rsidRPr="0006063C" w:rsidSect="00034616">
      <w:pgSz w:w="12240" w:h="15840"/>
      <w:pgMar w:top="792" w:right="792" w:bottom="792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iwant2study.org/lookangejss/02_newtonianmechanics_3dynamics/ai/ElevatorSim/elevator_phone_accelerometer_sim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